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FD" w:rsidRPr="009D7EE1" w:rsidRDefault="00B913FD" w:rsidP="009D7E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E1">
        <w:rPr>
          <w:rFonts w:ascii="Times New Roman" w:hAnsi="Times New Roman" w:cs="Times New Roman"/>
          <w:b/>
          <w:sz w:val="28"/>
          <w:szCs w:val="28"/>
        </w:rPr>
        <w:t>Состоялись публичные обсуждения правоприменительной практики Псковского УФАС России по итогам 2 квартала 2020 года</w:t>
      </w:r>
    </w:p>
    <w:p w:rsidR="009E55D9" w:rsidRPr="009D7EE1" w:rsidRDefault="00681413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9D7EE1">
        <w:rPr>
          <w:rFonts w:ascii="Times New Roman" w:hAnsi="Times New Roman" w:cs="Times New Roman"/>
          <w:sz w:val="28"/>
          <w:szCs w:val="28"/>
        </w:rPr>
        <w:t>Псковское УФАС России</w:t>
      </w:r>
      <w:r w:rsidR="009E55D9" w:rsidRPr="009D7EE1">
        <w:rPr>
          <w:rFonts w:ascii="Times New Roman" w:hAnsi="Times New Roman" w:cs="Times New Roman"/>
          <w:sz w:val="28"/>
          <w:szCs w:val="28"/>
        </w:rPr>
        <w:t xml:space="preserve"> провело публичные обсуждения результатов правоприменительной практики в сфере антимонопольного законодательства</w:t>
      </w:r>
      <w:r w:rsidRPr="009D7EE1">
        <w:rPr>
          <w:rFonts w:ascii="Times New Roman" w:hAnsi="Times New Roman" w:cs="Times New Roman"/>
          <w:sz w:val="28"/>
          <w:szCs w:val="28"/>
        </w:rPr>
        <w:t xml:space="preserve"> за 2 квартал 2020 года</w:t>
      </w:r>
      <w:r w:rsidR="009E55D9" w:rsidRPr="009D7EE1">
        <w:rPr>
          <w:rFonts w:ascii="Times New Roman" w:hAnsi="Times New Roman" w:cs="Times New Roman"/>
          <w:sz w:val="28"/>
          <w:szCs w:val="28"/>
        </w:rPr>
        <w:t xml:space="preserve">. В связи с мерами, предпринимаемыми в целях недопущения распространения новой </w:t>
      </w:r>
      <w:proofErr w:type="spellStart"/>
      <w:r w:rsidR="009E55D9" w:rsidRPr="009D7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E55D9" w:rsidRPr="009D7EE1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B913FD" w:rsidRPr="009D7EE1">
        <w:rPr>
          <w:rFonts w:ascii="Times New Roman" w:hAnsi="Times New Roman" w:cs="Times New Roman"/>
          <w:sz w:val="28"/>
          <w:szCs w:val="28"/>
        </w:rPr>
        <w:t>и</w:t>
      </w:r>
      <w:r w:rsidR="009E55D9" w:rsidRPr="009D7EE1">
        <w:rPr>
          <w:rFonts w:ascii="Times New Roman" w:hAnsi="Times New Roman" w:cs="Times New Roman"/>
          <w:sz w:val="28"/>
          <w:szCs w:val="28"/>
        </w:rPr>
        <w:t xml:space="preserve">, мероприятие прошло в формате </w:t>
      </w:r>
      <w:proofErr w:type="spellStart"/>
      <w:r w:rsidR="009E55D9" w:rsidRPr="009D7E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9E55D9" w:rsidRPr="009D7EE1">
        <w:rPr>
          <w:rFonts w:ascii="Times New Roman" w:hAnsi="Times New Roman" w:cs="Times New Roman"/>
          <w:sz w:val="28"/>
          <w:szCs w:val="28"/>
        </w:rPr>
        <w:t xml:space="preserve">-трансляции. Участники смогли послушать докладчиков на страницах </w:t>
      </w:r>
      <w:r w:rsidRPr="009D7EE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E55D9" w:rsidRPr="009D7E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7EE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E55D9" w:rsidRPr="009D7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55D9" w:rsidRPr="009D7EE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E55D9" w:rsidRPr="009D7EE1">
        <w:rPr>
          <w:rFonts w:ascii="Times New Roman" w:hAnsi="Times New Roman" w:cs="Times New Roman"/>
          <w:sz w:val="28"/>
          <w:szCs w:val="28"/>
        </w:rPr>
        <w:t>.</w:t>
      </w:r>
    </w:p>
    <w:p w:rsidR="00EF0DF8" w:rsidRPr="00EF0DF8" w:rsidRDefault="009D7EE1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EF0DF8">
        <w:rPr>
          <w:rFonts w:ascii="Times New Roman" w:hAnsi="Times New Roman" w:cs="Times New Roman"/>
          <w:sz w:val="28"/>
          <w:szCs w:val="28"/>
        </w:rPr>
        <w:t>Главный государственный инспектор Псковского УФАС Дарья Тимофеева рассказала о работе управления по противодействию сговорам на торгах и о контроле торгов</w:t>
      </w:r>
      <w:bookmarkStart w:id="0" w:name="_GoBack"/>
      <w:bookmarkEnd w:id="0"/>
      <w:r w:rsidRPr="00EF0DF8">
        <w:rPr>
          <w:rFonts w:ascii="Times New Roman" w:hAnsi="Times New Roman" w:cs="Times New Roman"/>
          <w:sz w:val="28"/>
          <w:szCs w:val="28"/>
        </w:rPr>
        <w:t xml:space="preserve">, осуществляемых в рамках нацпроектов. В частности, во 2 квартале Псковским УФАС было вынесено решение о сговоре на торгах на поставку модульных фельдшерско-акушерских пунктов, выявлены признаки </w:t>
      </w:r>
      <w:proofErr w:type="spellStart"/>
      <w:r w:rsidRPr="00EF0DF8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EF0DF8">
        <w:rPr>
          <w:rFonts w:ascii="Times New Roman" w:hAnsi="Times New Roman" w:cs="Times New Roman"/>
          <w:sz w:val="28"/>
          <w:szCs w:val="28"/>
        </w:rPr>
        <w:t xml:space="preserve"> соглашений при установке детской площадки в Великих Луках, поставке гусеничного трактора, а также средств реабилитации для инвалидов. Общая сумма наложенных штрафов по административным делам с признаками сговора на торгах во 2 квартале составила 64 597 480 рублей. Дарья Тимофеева подчеркнула, что сговоры при участии в аукционах ведут к искусственному росту цен, завышенным ценам </w:t>
      </w:r>
      <w:proofErr w:type="spellStart"/>
      <w:r w:rsidRPr="00EF0DF8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EF0DF8">
        <w:rPr>
          <w:rFonts w:ascii="Times New Roman" w:hAnsi="Times New Roman" w:cs="Times New Roman"/>
          <w:sz w:val="28"/>
          <w:szCs w:val="28"/>
        </w:rPr>
        <w:t>, бессмысленным тратам бюджетных средств.</w:t>
      </w:r>
    </w:p>
    <w:p w:rsidR="0089167A" w:rsidRPr="009D7EE1" w:rsidRDefault="004075A9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9D7EE1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контроля закупок, антимонопольного контроля органов власти и рекламы Елена </w:t>
      </w:r>
      <w:proofErr w:type="spellStart"/>
      <w:r w:rsidRPr="009D7EE1">
        <w:rPr>
          <w:rFonts w:ascii="Times New Roman" w:hAnsi="Times New Roman" w:cs="Times New Roman"/>
          <w:sz w:val="28"/>
          <w:szCs w:val="28"/>
        </w:rPr>
        <w:t>Срогинене</w:t>
      </w:r>
      <w:proofErr w:type="spellEnd"/>
      <w:r w:rsidRPr="009D7EE1">
        <w:rPr>
          <w:rFonts w:ascii="Times New Roman" w:hAnsi="Times New Roman" w:cs="Times New Roman"/>
          <w:sz w:val="28"/>
          <w:szCs w:val="28"/>
        </w:rPr>
        <w:t xml:space="preserve"> подробно рассказала </w:t>
      </w:r>
      <w:r w:rsidR="00A95B10" w:rsidRPr="009D7EE1">
        <w:rPr>
          <w:rFonts w:ascii="Times New Roman" w:hAnsi="Times New Roman" w:cs="Times New Roman"/>
          <w:sz w:val="28"/>
          <w:szCs w:val="28"/>
        </w:rPr>
        <w:t xml:space="preserve">федеральном законе </w:t>
      </w:r>
      <w:r w:rsidRPr="009D7EE1">
        <w:rPr>
          <w:rFonts w:ascii="Times New Roman" w:hAnsi="Times New Roman" w:cs="Times New Roman"/>
          <w:sz w:val="28"/>
          <w:szCs w:val="28"/>
        </w:rPr>
        <w:t>№44-ФЗ</w:t>
      </w:r>
      <w:r w:rsidR="00EF5310" w:rsidRPr="009D7EE1">
        <w:rPr>
          <w:rFonts w:ascii="Times New Roman" w:hAnsi="Times New Roman" w:cs="Times New Roman"/>
          <w:sz w:val="28"/>
          <w:szCs w:val="28"/>
        </w:rPr>
        <w:t xml:space="preserve">, который регулирует </w:t>
      </w:r>
      <w:proofErr w:type="spellStart"/>
      <w:r w:rsidR="00EF5310" w:rsidRPr="009D7EE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EF5310" w:rsidRPr="009D7EE1">
        <w:rPr>
          <w:rFonts w:ascii="Times New Roman" w:hAnsi="Times New Roman" w:cs="Times New Roman"/>
          <w:sz w:val="28"/>
          <w:szCs w:val="28"/>
        </w:rPr>
        <w:t xml:space="preserve">. По ее словам, количество жалоб на действия заказчиков при проведении </w:t>
      </w:r>
      <w:r w:rsidR="00A95B10" w:rsidRPr="009D7EE1">
        <w:rPr>
          <w:rFonts w:ascii="Times New Roman" w:hAnsi="Times New Roman" w:cs="Times New Roman"/>
          <w:sz w:val="28"/>
          <w:szCs w:val="28"/>
        </w:rPr>
        <w:t>торгов</w:t>
      </w:r>
      <w:r w:rsidR="00EF5310" w:rsidRPr="009D7EE1">
        <w:rPr>
          <w:rFonts w:ascii="Times New Roman" w:hAnsi="Times New Roman" w:cs="Times New Roman"/>
          <w:sz w:val="28"/>
          <w:szCs w:val="28"/>
        </w:rPr>
        <w:t xml:space="preserve"> только во 2 квартале составило 112, что почти в 2 раза превышает показатель первого квартала. В ходе доклада Елена </w:t>
      </w:r>
      <w:proofErr w:type="spellStart"/>
      <w:r w:rsidR="00EF5310" w:rsidRPr="009D7EE1">
        <w:rPr>
          <w:rFonts w:ascii="Times New Roman" w:hAnsi="Times New Roman" w:cs="Times New Roman"/>
          <w:sz w:val="28"/>
          <w:szCs w:val="28"/>
        </w:rPr>
        <w:t>Строгинене</w:t>
      </w:r>
      <w:proofErr w:type="spellEnd"/>
      <w:r w:rsidR="00EF5310" w:rsidRPr="009D7EE1">
        <w:rPr>
          <w:rFonts w:ascii="Times New Roman" w:hAnsi="Times New Roman" w:cs="Times New Roman"/>
          <w:sz w:val="28"/>
          <w:szCs w:val="28"/>
        </w:rPr>
        <w:t xml:space="preserve"> на конкретных примерах рассказала о самых распространенных нарушениях, которые допускают заказчики при размещении аукционной документации</w:t>
      </w:r>
      <w:r w:rsidR="000C04EE" w:rsidRPr="009D7EE1">
        <w:rPr>
          <w:rFonts w:ascii="Times New Roman" w:hAnsi="Times New Roman" w:cs="Times New Roman"/>
          <w:sz w:val="28"/>
          <w:szCs w:val="28"/>
        </w:rPr>
        <w:t xml:space="preserve">, а также о том, какие уловки предпринимают участники торгов, чтобы выиграть закупку. </w:t>
      </w:r>
      <w:r w:rsidR="00EF5310" w:rsidRPr="009D7EE1">
        <w:rPr>
          <w:rFonts w:ascii="Times New Roman" w:hAnsi="Times New Roman" w:cs="Times New Roman"/>
          <w:sz w:val="28"/>
          <w:szCs w:val="28"/>
        </w:rPr>
        <w:t xml:space="preserve"> Специалист отметила увеличение количества жалоб от «профессиональных» жалобщиков</w:t>
      </w:r>
      <w:r w:rsidR="00A45CD0" w:rsidRPr="009D7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CD0" w:rsidRPr="009D7EE1" w:rsidRDefault="00A45CD0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9D7EE1">
        <w:rPr>
          <w:rFonts w:ascii="Times New Roman" w:hAnsi="Times New Roman" w:cs="Times New Roman"/>
          <w:sz w:val="28"/>
          <w:szCs w:val="28"/>
        </w:rPr>
        <w:t xml:space="preserve">О делах, возбужденных по признакам нарушения закона о рекламе, рассказал главный специалист-эксперт отдела товарных рынков и естественных монополий Алексей Кузьмин. </w:t>
      </w:r>
      <w:r w:rsidR="00870474" w:rsidRPr="009D7EE1">
        <w:rPr>
          <w:rFonts w:ascii="Times New Roman" w:hAnsi="Times New Roman" w:cs="Times New Roman"/>
          <w:sz w:val="28"/>
          <w:szCs w:val="28"/>
        </w:rPr>
        <w:t>Он</w:t>
      </w:r>
      <w:r w:rsidRPr="009D7EE1">
        <w:rPr>
          <w:rFonts w:ascii="Times New Roman" w:hAnsi="Times New Roman" w:cs="Times New Roman"/>
          <w:sz w:val="28"/>
          <w:szCs w:val="28"/>
        </w:rPr>
        <w:t xml:space="preserve"> отметил, что с начала 2020 года в Псковском УФАС рас</w:t>
      </w:r>
      <w:r w:rsidR="00870474" w:rsidRPr="009D7EE1">
        <w:rPr>
          <w:rFonts w:ascii="Times New Roman" w:hAnsi="Times New Roman" w:cs="Times New Roman"/>
          <w:sz w:val="28"/>
          <w:szCs w:val="28"/>
        </w:rPr>
        <w:t>смо</w:t>
      </w:r>
      <w:r w:rsidRPr="009D7EE1">
        <w:rPr>
          <w:rFonts w:ascii="Times New Roman" w:hAnsi="Times New Roman" w:cs="Times New Roman"/>
          <w:sz w:val="28"/>
          <w:szCs w:val="28"/>
        </w:rPr>
        <w:t>тр</w:t>
      </w:r>
      <w:r w:rsidR="00870474" w:rsidRPr="009D7EE1">
        <w:rPr>
          <w:rFonts w:ascii="Times New Roman" w:hAnsi="Times New Roman" w:cs="Times New Roman"/>
          <w:sz w:val="28"/>
          <w:szCs w:val="28"/>
        </w:rPr>
        <w:t>ено</w:t>
      </w:r>
      <w:r w:rsidRPr="009D7EE1">
        <w:rPr>
          <w:rFonts w:ascii="Times New Roman" w:hAnsi="Times New Roman" w:cs="Times New Roman"/>
          <w:sz w:val="28"/>
          <w:szCs w:val="28"/>
        </w:rPr>
        <w:t xml:space="preserve"> 13 дел, из них </w:t>
      </w:r>
      <w:r w:rsidR="00870474" w:rsidRPr="009D7EE1">
        <w:rPr>
          <w:rFonts w:ascii="Times New Roman" w:hAnsi="Times New Roman" w:cs="Times New Roman"/>
          <w:sz w:val="28"/>
          <w:szCs w:val="28"/>
        </w:rPr>
        <w:t xml:space="preserve">3 </w:t>
      </w:r>
      <w:r w:rsidRPr="009D7EE1">
        <w:rPr>
          <w:rFonts w:ascii="Times New Roman" w:hAnsi="Times New Roman" w:cs="Times New Roman"/>
          <w:sz w:val="28"/>
          <w:szCs w:val="28"/>
        </w:rPr>
        <w:t xml:space="preserve">возбуждены в отчетном периоде. </w:t>
      </w:r>
      <w:r w:rsidR="00870474" w:rsidRPr="009D7EE1">
        <w:rPr>
          <w:rFonts w:ascii="Times New Roman" w:hAnsi="Times New Roman" w:cs="Times New Roman"/>
          <w:sz w:val="28"/>
          <w:szCs w:val="28"/>
        </w:rPr>
        <w:t xml:space="preserve">Снижение количества дел по рекламе связано с отсутствием проверочных мероприятий со стороны антимонопольного органа в период пандемии </w:t>
      </w:r>
      <w:proofErr w:type="spellStart"/>
      <w:r w:rsidR="00870474" w:rsidRPr="009D7EE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870474" w:rsidRPr="009D7EE1">
        <w:rPr>
          <w:rFonts w:ascii="Times New Roman" w:hAnsi="Times New Roman" w:cs="Times New Roman"/>
          <w:sz w:val="28"/>
          <w:szCs w:val="28"/>
        </w:rPr>
        <w:t xml:space="preserve"> и вследствие заметного снижения количества поступивших заявлений от граждан и организаций. </w:t>
      </w:r>
    </w:p>
    <w:p w:rsidR="00870474" w:rsidRPr="009D7EE1" w:rsidRDefault="00E040EA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9D7EE1">
        <w:rPr>
          <w:rFonts w:ascii="Times New Roman" w:hAnsi="Times New Roman" w:cs="Times New Roman"/>
          <w:sz w:val="28"/>
          <w:szCs w:val="28"/>
        </w:rPr>
        <w:lastRenderedPageBreak/>
        <w:t xml:space="preserve">Алексей Кузьмин также рассказал о результатах ежедневного мониторинга торговых сетей по выявлению необоснованного роста цен на социально значимые продукты. </w:t>
      </w:r>
      <w:r w:rsidR="00870474" w:rsidRPr="009D7EE1">
        <w:rPr>
          <w:rFonts w:ascii="Times New Roman" w:hAnsi="Times New Roman" w:cs="Times New Roman"/>
          <w:sz w:val="28"/>
          <w:szCs w:val="28"/>
        </w:rPr>
        <w:t xml:space="preserve">В управлении была организована работа «горячей линии», сотрудники принимали звонки от граждан о фактах завышения цен. </w:t>
      </w:r>
      <w:r w:rsidRPr="009D7EE1">
        <w:rPr>
          <w:rFonts w:ascii="Times New Roman" w:hAnsi="Times New Roman" w:cs="Times New Roman"/>
          <w:sz w:val="28"/>
          <w:szCs w:val="28"/>
        </w:rPr>
        <w:t xml:space="preserve">За отчетный период в адрес управления поступило 7 заявлений по вопросам ценообразования на продукты питания и лекарственные средства. </w:t>
      </w:r>
    </w:p>
    <w:p w:rsidR="00870474" w:rsidRPr="009D7EE1" w:rsidRDefault="00870474" w:rsidP="009D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0EA" w:rsidRPr="009D7EE1" w:rsidRDefault="00E040EA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9D7EE1">
        <w:rPr>
          <w:rFonts w:ascii="Times New Roman" w:hAnsi="Times New Roman" w:cs="Times New Roman"/>
          <w:sz w:val="28"/>
          <w:szCs w:val="28"/>
        </w:rPr>
        <w:t xml:space="preserve">Алексей Кузьмин подробно остановился на </w:t>
      </w:r>
      <w:r w:rsidR="00870474" w:rsidRPr="009D7EE1">
        <w:rPr>
          <w:rFonts w:ascii="Times New Roman" w:hAnsi="Times New Roman" w:cs="Times New Roman"/>
          <w:sz w:val="28"/>
          <w:szCs w:val="28"/>
        </w:rPr>
        <w:t>результатах</w:t>
      </w:r>
      <w:r w:rsidRPr="009D7EE1">
        <w:rPr>
          <w:rFonts w:ascii="Times New Roman" w:hAnsi="Times New Roman" w:cs="Times New Roman"/>
          <w:sz w:val="28"/>
          <w:szCs w:val="28"/>
        </w:rPr>
        <w:t xml:space="preserve"> мониторинга цен на медицинские маски, а также имбирь и лимоны, стоимость которых заметно выросла в начале пандемии </w:t>
      </w:r>
      <w:proofErr w:type="spellStart"/>
      <w:r w:rsidRPr="009D7EE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D7EE1">
        <w:rPr>
          <w:rFonts w:ascii="Times New Roman" w:hAnsi="Times New Roman" w:cs="Times New Roman"/>
          <w:sz w:val="28"/>
          <w:szCs w:val="28"/>
        </w:rPr>
        <w:t>. По словам специалиста, среди розничных продавцов и оптовых поставщиков товаров</w:t>
      </w:r>
      <w:r w:rsidR="00870474" w:rsidRPr="009D7EE1">
        <w:rPr>
          <w:rFonts w:ascii="Times New Roman" w:hAnsi="Times New Roman" w:cs="Times New Roman"/>
          <w:sz w:val="28"/>
          <w:szCs w:val="28"/>
        </w:rPr>
        <w:t>, зарегистрированных на территории нашего региона,</w:t>
      </w:r>
      <w:r w:rsidRPr="009D7EE1">
        <w:rPr>
          <w:rFonts w:ascii="Times New Roman" w:hAnsi="Times New Roman" w:cs="Times New Roman"/>
          <w:sz w:val="28"/>
          <w:szCs w:val="28"/>
        </w:rPr>
        <w:t xml:space="preserve"> случаев установления необоснованно высоких цен и какого-либо спекулятивного поведения, характерного для сговора, среди участников рынка не</w:t>
      </w:r>
      <w:r w:rsidR="00E5210D" w:rsidRPr="009D7EE1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D7EE1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:rsidR="00E040EA" w:rsidRPr="009D7EE1" w:rsidRDefault="00E040EA" w:rsidP="009D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0D" w:rsidRPr="009D7EE1" w:rsidRDefault="00E5210D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9D7EE1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Ольга Вальцева рассказала участникам онлайн трансляции о работе управления по контролю за субъектами естественных монополий, </w:t>
      </w:r>
      <w:r w:rsidR="00870474" w:rsidRPr="009D7EE1">
        <w:rPr>
          <w:rFonts w:ascii="Times New Roman" w:hAnsi="Times New Roman" w:cs="Times New Roman"/>
          <w:sz w:val="28"/>
          <w:szCs w:val="28"/>
        </w:rPr>
        <w:t xml:space="preserve">результатах рассмотрения </w:t>
      </w:r>
      <w:r w:rsidR="000A68E2" w:rsidRPr="009D7EE1">
        <w:rPr>
          <w:rFonts w:ascii="Times New Roman" w:hAnsi="Times New Roman" w:cs="Times New Roman"/>
          <w:sz w:val="28"/>
          <w:szCs w:val="28"/>
        </w:rPr>
        <w:t xml:space="preserve">заявлений, </w:t>
      </w:r>
      <w:r w:rsidR="00870474" w:rsidRPr="009D7EE1">
        <w:rPr>
          <w:rFonts w:ascii="Times New Roman" w:hAnsi="Times New Roman" w:cs="Times New Roman"/>
          <w:sz w:val="28"/>
          <w:szCs w:val="28"/>
        </w:rPr>
        <w:t>возбужденных дел</w:t>
      </w:r>
      <w:r w:rsidR="000A68E2" w:rsidRPr="009D7EE1">
        <w:rPr>
          <w:rFonts w:ascii="Times New Roman" w:hAnsi="Times New Roman" w:cs="Times New Roman"/>
          <w:sz w:val="28"/>
          <w:szCs w:val="28"/>
        </w:rPr>
        <w:t xml:space="preserve"> и судебной практики</w:t>
      </w:r>
      <w:r w:rsidR="00870474" w:rsidRPr="009D7EE1">
        <w:rPr>
          <w:rFonts w:ascii="Times New Roman" w:hAnsi="Times New Roman" w:cs="Times New Roman"/>
          <w:sz w:val="28"/>
          <w:szCs w:val="28"/>
        </w:rPr>
        <w:t xml:space="preserve"> </w:t>
      </w:r>
      <w:r w:rsidRPr="009D7EE1">
        <w:rPr>
          <w:rFonts w:ascii="Times New Roman" w:hAnsi="Times New Roman" w:cs="Times New Roman"/>
          <w:sz w:val="28"/>
          <w:szCs w:val="28"/>
        </w:rPr>
        <w:t xml:space="preserve">в сфере электроэнергетики, газоснабжения и контроле цен на нефтепродукты, </w:t>
      </w:r>
      <w:r w:rsidR="000A68E2" w:rsidRPr="009D7EE1">
        <w:rPr>
          <w:rFonts w:ascii="Times New Roman" w:hAnsi="Times New Roman" w:cs="Times New Roman"/>
          <w:sz w:val="28"/>
          <w:szCs w:val="28"/>
        </w:rPr>
        <w:t>реализуемые</w:t>
      </w:r>
      <w:r w:rsidRPr="009D7EE1">
        <w:rPr>
          <w:rFonts w:ascii="Times New Roman" w:hAnsi="Times New Roman" w:cs="Times New Roman"/>
          <w:sz w:val="28"/>
          <w:szCs w:val="28"/>
        </w:rPr>
        <w:t xml:space="preserve"> на АЗС</w:t>
      </w:r>
      <w:r w:rsidR="000A68E2" w:rsidRPr="009D7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0EA" w:rsidRPr="009D7EE1" w:rsidRDefault="00E040EA" w:rsidP="009D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1BD" w:rsidRPr="009D7EE1" w:rsidRDefault="00E5210D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9D7EE1">
        <w:rPr>
          <w:rFonts w:ascii="Times New Roman" w:hAnsi="Times New Roman" w:cs="Times New Roman"/>
          <w:sz w:val="28"/>
          <w:szCs w:val="28"/>
        </w:rPr>
        <w:t xml:space="preserve">Заместитель руководителя Псковского УФАС России – начальник отдела товарных рынков и естественных монополий Андрей Агапов </w:t>
      </w:r>
      <w:r w:rsidR="00B861BD" w:rsidRPr="009D7EE1">
        <w:rPr>
          <w:rFonts w:ascii="Times New Roman" w:hAnsi="Times New Roman" w:cs="Times New Roman"/>
          <w:sz w:val="28"/>
          <w:szCs w:val="28"/>
        </w:rPr>
        <w:t>подробно остановился на проводимых Псковским УФАС мероприятиях по контролю за соблюдением антимонопольного законодательства при реализации реформ</w:t>
      </w:r>
      <w:r w:rsidR="00A95B10" w:rsidRPr="009D7EE1">
        <w:rPr>
          <w:rFonts w:ascii="Times New Roman" w:hAnsi="Times New Roman" w:cs="Times New Roman"/>
          <w:sz w:val="28"/>
          <w:szCs w:val="28"/>
        </w:rPr>
        <w:t>ы</w:t>
      </w:r>
      <w:r w:rsidR="00B861BD" w:rsidRPr="009D7EE1">
        <w:rPr>
          <w:rFonts w:ascii="Times New Roman" w:hAnsi="Times New Roman" w:cs="Times New Roman"/>
          <w:sz w:val="28"/>
          <w:szCs w:val="28"/>
        </w:rPr>
        <w:t xml:space="preserve"> по обращению с твёрдыми коммунальными отходами в Псковской области. </w:t>
      </w:r>
      <w:r w:rsidR="007C612F" w:rsidRPr="009D7EE1">
        <w:rPr>
          <w:rFonts w:ascii="Times New Roman" w:hAnsi="Times New Roman" w:cs="Times New Roman"/>
          <w:sz w:val="28"/>
          <w:szCs w:val="28"/>
        </w:rPr>
        <w:t>Он рассказал, что за период реализации реформы Псковское УФАС выявляет нарушения антимонопольного законодательства как региональным оператором по обращению с ТКО, так и органами государственной власти. Так, в отношении регионального оператора ООО «</w:t>
      </w:r>
      <w:proofErr w:type="spellStart"/>
      <w:r w:rsidR="007C612F" w:rsidRPr="009D7EE1"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 w:rsidR="007C612F" w:rsidRPr="009D7EE1">
        <w:rPr>
          <w:rFonts w:ascii="Times New Roman" w:hAnsi="Times New Roman" w:cs="Times New Roman"/>
          <w:sz w:val="28"/>
          <w:szCs w:val="28"/>
        </w:rPr>
        <w:t xml:space="preserve">» было возбуждено </w:t>
      </w:r>
      <w:r w:rsidR="00A95B10" w:rsidRPr="009D7EE1">
        <w:rPr>
          <w:rFonts w:ascii="Times New Roman" w:hAnsi="Times New Roman" w:cs="Times New Roman"/>
          <w:sz w:val="28"/>
          <w:szCs w:val="28"/>
        </w:rPr>
        <w:t>2 дела по признакам нарушения антимонопольного законодательства</w:t>
      </w:r>
      <w:r w:rsidR="007C612F" w:rsidRPr="009D7EE1">
        <w:rPr>
          <w:rFonts w:ascii="Times New Roman" w:hAnsi="Times New Roman" w:cs="Times New Roman"/>
          <w:sz w:val="28"/>
          <w:szCs w:val="28"/>
        </w:rPr>
        <w:t xml:space="preserve"> при проведении торгов, выдано 2 предписания </w:t>
      </w:r>
      <w:r w:rsidR="00B913FD" w:rsidRPr="009D7EE1">
        <w:rPr>
          <w:rFonts w:ascii="Times New Roman" w:hAnsi="Times New Roman" w:cs="Times New Roman"/>
          <w:sz w:val="28"/>
          <w:szCs w:val="28"/>
        </w:rPr>
        <w:t xml:space="preserve">ввиду злоупотребления доминирующем положением. </w:t>
      </w:r>
    </w:p>
    <w:p w:rsidR="00B913FD" w:rsidRPr="009D7EE1" w:rsidRDefault="00B913FD" w:rsidP="009D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3FD" w:rsidRPr="009D7EE1" w:rsidRDefault="00B913FD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9D7EE1">
        <w:rPr>
          <w:rFonts w:ascii="Times New Roman" w:hAnsi="Times New Roman" w:cs="Times New Roman"/>
          <w:sz w:val="28"/>
          <w:szCs w:val="28"/>
        </w:rPr>
        <w:t>В завершение публичных обсуждений Андрей Агапов подробно рассказал о реформировании унитарных предприятий в связи с вступлением в силу в начале этого года Федерального закона № 485-ФЗ об ограничении и запрете их деятельности.</w:t>
      </w:r>
    </w:p>
    <w:p w:rsidR="009E55D9" w:rsidRPr="009D7EE1" w:rsidRDefault="00B913FD" w:rsidP="009D7EE1">
      <w:pPr>
        <w:jc w:val="both"/>
        <w:rPr>
          <w:rFonts w:ascii="Times New Roman" w:hAnsi="Times New Roman" w:cs="Times New Roman"/>
          <w:sz w:val="28"/>
          <w:szCs w:val="28"/>
        </w:rPr>
      </w:pPr>
      <w:r w:rsidRPr="009D7EE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E55D9" w:rsidRPr="009D7EE1">
        <w:rPr>
          <w:rFonts w:ascii="Times New Roman" w:hAnsi="Times New Roman" w:cs="Times New Roman"/>
          <w:sz w:val="28"/>
          <w:szCs w:val="28"/>
        </w:rPr>
        <w:t xml:space="preserve">олная видеозапись публичных обсуждений правоприменительной практики </w:t>
      </w:r>
      <w:r w:rsidRPr="009D7EE1">
        <w:rPr>
          <w:rFonts w:ascii="Times New Roman" w:hAnsi="Times New Roman" w:cs="Times New Roman"/>
          <w:sz w:val="28"/>
          <w:szCs w:val="28"/>
        </w:rPr>
        <w:t>Псковского</w:t>
      </w:r>
      <w:r w:rsidR="009E55D9" w:rsidRPr="009D7EE1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9D7EE1">
        <w:rPr>
          <w:rFonts w:ascii="Times New Roman" w:hAnsi="Times New Roman" w:cs="Times New Roman"/>
          <w:sz w:val="28"/>
          <w:szCs w:val="28"/>
        </w:rPr>
        <w:t>размещена</w:t>
      </w:r>
      <w:r w:rsidR="009E55D9" w:rsidRPr="009D7EE1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Pr="009D7EE1">
        <w:rPr>
          <w:rFonts w:ascii="Times New Roman" w:hAnsi="Times New Roman" w:cs="Times New Roman"/>
          <w:sz w:val="28"/>
          <w:szCs w:val="28"/>
        </w:rPr>
        <w:t>у</w:t>
      </w:r>
      <w:r w:rsidR="009E55D9" w:rsidRPr="009D7EE1">
        <w:rPr>
          <w:rFonts w:ascii="Times New Roman" w:hAnsi="Times New Roman" w:cs="Times New Roman"/>
          <w:sz w:val="28"/>
          <w:szCs w:val="28"/>
        </w:rPr>
        <w:t xml:space="preserve">правления в </w:t>
      </w:r>
      <w:proofErr w:type="spellStart"/>
      <w:r w:rsidR="009E55D9" w:rsidRPr="009D7EE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D7EE1">
        <w:rPr>
          <w:rFonts w:ascii="Times New Roman" w:hAnsi="Times New Roman" w:cs="Times New Roman"/>
          <w:sz w:val="28"/>
          <w:szCs w:val="28"/>
        </w:rPr>
        <w:t xml:space="preserve"> </w:t>
      </w:r>
      <w:r w:rsidR="009D7EE1" w:rsidRPr="009D7EE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D7EE1" w:rsidRPr="009D7EE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https://www.youtube.com/watch?v=ZBg2AdPXJu0</w:t>
        </w:r>
      </w:hyperlink>
      <w:r w:rsidR="009D7EE1" w:rsidRPr="009D7EE1">
        <w:rPr>
          <w:rFonts w:ascii="Times New Roman" w:hAnsi="Times New Roman" w:cs="Times New Roman"/>
          <w:sz w:val="28"/>
          <w:szCs w:val="28"/>
        </w:rPr>
        <w:t xml:space="preserve">) </w:t>
      </w:r>
      <w:r w:rsidRPr="009D7EE1">
        <w:rPr>
          <w:rFonts w:ascii="Times New Roman" w:hAnsi="Times New Roman" w:cs="Times New Roman"/>
          <w:sz w:val="28"/>
          <w:szCs w:val="28"/>
        </w:rPr>
        <w:t xml:space="preserve">и в социальной сети </w:t>
      </w:r>
      <w:proofErr w:type="spellStart"/>
      <w:r w:rsidRPr="009D7EE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E55D9" w:rsidRPr="009D7EE1">
        <w:rPr>
          <w:rFonts w:ascii="Times New Roman" w:hAnsi="Times New Roman" w:cs="Times New Roman"/>
          <w:sz w:val="28"/>
          <w:szCs w:val="28"/>
        </w:rPr>
        <w:t>.</w:t>
      </w:r>
    </w:p>
    <w:p w:rsidR="009E55D9" w:rsidRPr="009D7EE1" w:rsidRDefault="009E55D9" w:rsidP="009D7E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5D9" w:rsidRPr="009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20C3"/>
    <w:multiLevelType w:val="hybridMultilevel"/>
    <w:tmpl w:val="FEFEDD6A"/>
    <w:lvl w:ilvl="0" w:tplc="B6960E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668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057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8AA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82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A13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AE8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E3F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68D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9"/>
    <w:rsid w:val="000A68E2"/>
    <w:rsid w:val="000C04EE"/>
    <w:rsid w:val="00155AE0"/>
    <w:rsid w:val="004075A9"/>
    <w:rsid w:val="00681413"/>
    <w:rsid w:val="007C612F"/>
    <w:rsid w:val="00870474"/>
    <w:rsid w:val="0089167A"/>
    <w:rsid w:val="009D7EE1"/>
    <w:rsid w:val="009E55D9"/>
    <w:rsid w:val="00A45CD0"/>
    <w:rsid w:val="00A95B10"/>
    <w:rsid w:val="00B861BD"/>
    <w:rsid w:val="00B913FD"/>
    <w:rsid w:val="00C26D67"/>
    <w:rsid w:val="00E040EA"/>
    <w:rsid w:val="00E5210D"/>
    <w:rsid w:val="00EF0DF8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41D0"/>
  <w15:chartTrackingRefBased/>
  <w15:docId w15:val="{A89EE053-C880-4635-B694-6EF29696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D7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Bg2AdPXJ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2020-06-18T13:41:00Z</cp:lastPrinted>
  <dcterms:created xsi:type="dcterms:W3CDTF">2020-06-18T14:40:00Z</dcterms:created>
  <dcterms:modified xsi:type="dcterms:W3CDTF">2020-06-18T14:40:00Z</dcterms:modified>
</cp:coreProperties>
</file>